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6055F" w14:textId="77777777" w:rsidR="003F0D76" w:rsidRDefault="003F0D76" w:rsidP="003F0D76">
      <w:pPr>
        <w:spacing w:after="0" w:line="240" w:lineRule="auto"/>
        <w:jc w:val="both"/>
        <w:rPr>
          <w:sz w:val="28"/>
        </w:rPr>
      </w:pPr>
    </w:p>
    <w:p w14:paraId="02DB0D79" w14:textId="77777777" w:rsidR="00190F0E" w:rsidRDefault="00190F0E" w:rsidP="00190F0E">
      <w:pPr>
        <w:spacing w:after="0" w:line="240" w:lineRule="auto"/>
        <w:jc w:val="both"/>
        <w:rPr>
          <w:sz w:val="28"/>
        </w:rPr>
      </w:pPr>
    </w:p>
    <w:p w14:paraId="445B8A1A" w14:textId="77777777" w:rsidR="00190F0E" w:rsidRDefault="00190F0E" w:rsidP="00190F0E">
      <w:pPr>
        <w:spacing w:after="0" w:line="240" w:lineRule="auto"/>
        <w:jc w:val="both"/>
        <w:rPr>
          <w:sz w:val="28"/>
        </w:rPr>
      </w:pPr>
    </w:p>
    <w:p w14:paraId="06CDE7CF" w14:textId="77777777" w:rsidR="00190F0E" w:rsidRDefault="00190F0E" w:rsidP="00190F0E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244293F1" w14:textId="77777777" w:rsidR="00190F0E" w:rsidRPr="00B9353A" w:rsidRDefault="00190F0E" w:rsidP="00190F0E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353A">
        <w:rPr>
          <w:rFonts w:asciiTheme="minorHAnsi" w:hAnsiTheme="minorHAnsi" w:cstheme="minorHAnsi"/>
          <w:b/>
          <w:sz w:val="28"/>
          <w:szCs w:val="28"/>
        </w:rPr>
        <w:t xml:space="preserve">Declaración responsable de cesión y tratamiento de datos en relación con la ejecución de actuaciones del </w:t>
      </w:r>
      <w:r>
        <w:rPr>
          <w:rFonts w:asciiTheme="minorHAnsi" w:hAnsiTheme="minorHAnsi" w:cstheme="minorHAnsi"/>
          <w:b/>
          <w:sz w:val="28"/>
          <w:szCs w:val="28"/>
        </w:rPr>
        <w:t>P</w:t>
      </w:r>
      <w:r w:rsidRPr="00B9353A">
        <w:rPr>
          <w:rFonts w:asciiTheme="minorHAnsi" w:hAnsiTheme="minorHAnsi" w:cstheme="minorHAnsi"/>
          <w:b/>
          <w:sz w:val="28"/>
          <w:szCs w:val="28"/>
        </w:rPr>
        <w:t xml:space="preserve">lan de </w:t>
      </w:r>
      <w:r>
        <w:rPr>
          <w:rFonts w:asciiTheme="minorHAnsi" w:hAnsiTheme="minorHAnsi" w:cstheme="minorHAnsi"/>
          <w:b/>
          <w:sz w:val="28"/>
          <w:szCs w:val="28"/>
        </w:rPr>
        <w:t>R</w:t>
      </w:r>
      <w:r w:rsidRPr="00B9353A">
        <w:rPr>
          <w:rFonts w:asciiTheme="minorHAnsi" w:hAnsiTheme="minorHAnsi" w:cstheme="minorHAnsi"/>
          <w:b/>
          <w:sz w:val="28"/>
          <w:szCs w:val="28"/>
        </w:rPr>
        <w:t xml:space="preserve">ecuperación, </w:t>
      </w:r>
      <w:r>
        <w:rPr>
          <w:rFonts w:asciiTheme="minorHAnsi" w:hAnsiTheme="minorHAnsi" w:cstheme="minorHAnsi"/>
          <w:b/>
          <w:sz w:val="28"/>
          <w:szCs w:val="28"/>
        </w:rPr>
        <w:t>T</w:t>
      </w:r>
      <w:r w:rsidRPr="00B9353A">
        <w:rPr>
          <w:rFonts w:asciiTheme="minorHAnsi" w:hAnsiTheme="minorHAnsi" w:cstheme="minorHAnsi"/>
          <w:b/>
          <w:sz w:val="28"/>
          <w:szCs w:val="28"/>
        </w:rPr>
        <w:t xml:space="preserve">ransformación y </w:t>
      </w:r>
      <w:r>
        <w:rPr>
          <w:rFonts w:asciiTheme="minorHAnsi" w:hAnsiTheme="minorHAnsi" w:cstheme="minorHAnsi"/>
          <w:b/>
          <w:sz w:val="28"/>
          <w:szCs w:val="28"/>
        </w:rPr>
        <w:t>R</w:t>
      </w:r>
      <w:r w:rsidRPr="00B9353A">
        <w:rPr>
          <w:rFonts w:asciiTheme="minorHAnsi" w:hAnsiTheme="minorHAnsi" w:cstheme="minorHAnsi"/>
          <w:b/>
          <w:sz w:val="28"/>
          <w:szCs w:val="28"/>
        </w:rPr>
        <w:t>esiliencia (PRTR)</w:t>
      </w:r>
    </w:p>
    <w:p w14:paraId="293250AE" w14:textId="77777777" w:rsidR="00190F0E" w:rsidRPr="00B9353A" w:rsidRDefault="00190F0E" w:rsidP="00190F0E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A4DEBAC" w14:textId="77777777" w:rsidR="00190F0E" w:rsidRDefault="00190F0E" w:rsidP="00190F0E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9353A">
        <w:rPr>
          <w:rFonts w:asciiTheme="minorHAnsi" w:hAnsiTheme="minorHAnsi" w:cstheme="minorHAnsi"/>
          <w:b/>
          <w:sz w:val="28"/>
          <w:szCs w:val="28"/>
        </w:rPr>
        <w:t>Programa</w:t>
      </w:r>
      <w:r>
        <w:rPr>
          <w:rFonts w:asciiTheme="minorHAnsi" w:hAnsiTheme="minorHAnsi" w:cstheme="minorHAnsi"/>
          <w:b/>
          <w:sz w:val="28"/>
          <w:szCs w:val="28"/>
        </w:rPr>
        <w:t xml:space="preserve"> RENMARINAS DEMOS </w:t>
      </w:r>
      <w:r w:rsidRPr="00B9353A">
        <w:rPr>
          <w:rFonts w:asciiTheme="minorHAnsi" w:hAnsiTheme="minorHAnsi" w:cstheme="minorHAnsi"/>
          <w:b/>
          <w:sz w:val="28"/>
          <w:szCs w:val="28"/>
        </w:rPr>
        <w:t xml:space="preserve">de concesión de ayudas a la inversión </w:t>
      </w:r>
      <w:r>
        <w:rPr>
          <w:rFonts w:asciiTheme="minorHAnsi" w:hAnsiTheme="minorHAnsi" w:cstheme="minorHAnsi"/>
          <w:b/>
          <w:sz w:val="28"/>
          <w:szCs w:val="28"/>
        </w:rPr>
        <w:t xml:space="preserve">en proyectos piloto y plataformas de ensayo e infraestructuras portuarias para renovables marinas, </w:t>
      </w:r>
      <w:r w:rsidRPr="00B9353A">
        <w:rPr>
          <w:rFonts w:asciiTheme="minorHAnsi" w:hAnsiTheme="minorHAnsi" w:cstheme="minorHAnsi"/>
          <w:b/>
          <w:sz w:val="28"/>
          <w:szCs w:val="28"/>
        </w:rPr>
        <w:t xml:space="preserve">en el marco del </w:t>
      </w:r>
      <w:r w:rsidRPr="000E7085">
        <w:rPr>
          <w:rFonts w:asciiTheme="minorHAnsi" w:hAnsiTheme="minorHAnsi" w:cstheme="minorHAnsi"/>
          <w:b/>
          <w:sz w:val="28"/>
          <w:szCs w:val="28"/>
        </w:rPr>
        <w:t>P</w:t>
      </w:r>
      <w:r>
        <w:rPr>
          <w:rFonts w:asciiTheme="minorHAnsi" w:hAnsiTheme="minorHAnsi" w:cstheme="minorHAnsi"/>
          <w:b/>
          <w:sz w:val="28"/>
          <w:szCs w:val="28"/>
        </w:rPr>
        <w:t xml:space="preserve">lan de </w:t>
      </w:r>
      <w:r w:rsidRPr="000E7085">
        <w:rPr>
          <w:rFonts w:asciiTheme="minorHAnsi" w:hAnsiTheme="minorHAnsi" w:cstheme="minorHAnsi"/>
          <w:b/>
          <w:sz w:val="28"/>
          <w:szCs w:val="28"/>
        </w:rPr>
        <w:t>R</w:t>
      </w:r>
      <w:r>
        <w:rPr>
          <w:rFonts w:asciiTheme="minorHAnsi" w:hAnsiTheme="minorHAnsi" w:cstheme="minorHAnsi"/>
          <w:b/>
          <w:sz w:val="28"/>
          <w:szCs w:val="28"/>
        </w:rPr>
        <w:t xml:space="preserve">ecuperación, </w:t>
      </w:r>
      <w:r w:rsidRPr="000E7085">
        <w:rPr>
          <w:rFonts w:asciiTheme="minorHAnsi" w:hAnsiTheme="minorHAnsi" w:cstheme="minorHAnsi"/>
          <w:b/>
          <w:sz w:val="28"/>
          <w:szCs w:val="28"/>
        </w:rPr>
        <w:t>T</w:t>
      </w:r>
      <w:r>
        <w:rPr>
          <w:rFonts w:asciiTheme="minorHAnsi" w:hAnsiTheme="minorHAnsi" w:cstheme="minorHAnsi"/>
          <w:b/>
          <w:sz w:val="28"/>
          <w:szCs w:val="28"/>
        </w:rPr>
        <w:t xml:space="preserve">ransformación y </w:t>
      </w:r>
      <w:r w:rsidRPr="000E7085">
        <w:rPr>
          <w:rFonts w:asciiTheme="minorHAnsi" w:hAnsiTheme="minorHAnsi" w:cstheme="minorHAnsi"/>
          <w:b/>
          <w:sz w:val="28"/>
          <w:szCs w:val="28"/>
        </w:rPr>
        <w:t>R</w:t>
      </w:r>
      <w:r>
        <w:rPr>
          <w:rFonts w:asciiTheme="minorHAnsi" w:hAnsiTheme="minorHAnsi" w:cstheme="minorHAnsi"/>
          <w:b/>
          <w:sz w:val="28"/>
          <w:szCs w:val="28"/>
        </w:rPr>
        <w:t>esiliencia</w:t>
      </w:r>
    </w:p>
    <w:p w14:paraId="6A56CB65" w14:textId="77777777" w:rsidR="00190F0E" w:rsidRDefault="00190F0E" w:rsidP="00190F0E">
      <w:pPr>
        <w:spacing w:line="240" w:lineRule="auto"/>
        <w:jc w:val="center"/>
        <w:rPr>
          <w:rFonts w:asciiTheme="minorHAnsi" w:hAnsiTheme="minorHAnsi" w:cstheme="minorHAnsi"/>
          <w:szCs w:val="24"/>
        </w:rPr>
      </w:pPr>
    </w:p>
    <w:p w14:paraId="1EC5DE73" w14:textId="77777777" w:rsidR="00190F0E" w:rsidRPr="001A386F" w:rsidRDefault="00190F0E" w:rsidP="00190F0E">
      <w:pPr>
        <w:pStyle w:val="Textoindependiente"/>
        <w:tabs>
          <w:tab w:val="left" w:leader="dot" w:pos="9465"/>
        </w:tabs>
        <w:spacing w:before="172" w:line="259" w:lineRule="auto"/>
        <w:ind w:left="142"/>
        <w:jc w:val="left"/>
        <w:rPr>
          <w:rFonts w:asciiTheme="minorHAnsi" w:hAnsiTheme="minorHAnsi" w:cstheme="majorHAnsi"/>
          <w:b/>
        </w:rPr>
      </w:pPr>
      <w:r w:rsidRPr="00185C1D">
        <w:rPr>
          <w:rFonts w:asciiTheme="minorHAnsi" w:hAnsiTheme="minorHAnsi" w:cstheme="majorHAnsi"/>
        </w:rPr>
        <w:t>Don/Doña   …………………………………………</w:t>
      </w:r>
      <w:r>
        <w:rPr>
          <w:rFonts w:asciiTheme="minorHAnsi" w:hAnsiTheme="minorHAnsi" w:cstheme="majorHAnsi"/>
        </w:rPr>
        <w:t>…………………………………………………………………………….</w:t>
      </w:r>
      <w:r w:rsidRPr="00185C1D">
        <w:rPr>
          <w:rFonts w:asciiTheme="minorHAnsi" w:hAnsiTheme="minorHAnsi" w:cstheme="majorHAnsi"/>
        </w:rPr>
        <w:t xml:space="preserve">…………,  </w:t>
      </w:r>
    </w:p>
    <w:p w14:paraId="27F3A5D0" w14:textId="77777777" w:rsidR="00190F0E" w:rsidRPr="001A386F" w:rsidRDefault="00190F0E" w:rsidP="00190F0E">
      <w:pPr>
        <w:pStyle w:val="Textoindependiente"/>
        <w:tabs>
          <w:tab w:val="left" w:leader="dot" w:pos="9465"/>
        </w:tabs>
        <w:spacing w:before="172" w:line="259" w:lineRule="auto"/>
        <w:ind w:left="142"/>
        <w:jc w:val="left"/>
        <w:rPr>
          <w:rFonts w:asciiTheme="minorHAnsi" w:hAnsiTheme="minorHAnsi" w:cstheme="majorHAnsi"/>
          <w:b/>
        </w:rPr>
      </w:pPr>
      <w:r w:rsidRPr="00185C1D">
        <w:rPr>
          <w:rFonts w:asciiTheme="minorHAnsi" w:hAnsiTheme="minorHAnsi" w:cstheme="majorHAnsi"/>
        </w:rPr>
        <w:t>DNI ……………………………………………</w:t>
      </w:r>
      <w:r>
        <w:rPr>
          <w:rFonts w:asciiTheme="minorHAnsi" w:hAnsiTheme="minorHAnsi" w:cstheme="majorHAnsi"/>
        </w:rPr>
        <w:t>……………………………………………………………………………</w:t>
      </w:r>
      <w:r w:rsidRPr="00185C1D">
        <w:rPr>
          <w:rFonts w:asciiTheme="minorHAnsi" w:hAnsiTheme="minorHAnsi" w:cstheme="majorHAnsi"/>
        </w:rPr>
        <w:t>…………………..,</w:t>
      </w:r>
    </w:p>
    <w:p w14:paraId="492CF3B4" w14:textId="77777777" w:rsidR="00190F0E" w:rsidRPr="001A386F" w:rsidRDefault="00190F0E" w:rsidP="00190F0E">
      <w:pPr>
        <w:pStyle w:val="Textoindependiente"/>
        <w:tabs>
          <w:tab w:val="left" w:leader="dot" w:pos="9465"/>
        </w:tabs>
        <w:spacing w:before="172" w:line="259" w:lineRule="auto"/>
        <w:ind w:left="142"/>
        <w:jc w:val="left"/>
        <w:rPr>
          <w:rFonts w:asciiTheme="minorHAnsi" w:hAnsiTheme="minorHAnsi" w:cstheme="majorHAnsi"/>
          <w:b/>
        </w:rPr>
      </w:pPr>
      <w:r w:rsidRPr="00185C1D">
        <w:rPr>
          <w:rFonts w:asciiTheme="minorHAnsi" w:hAnsiTheme="minorHAnsi" w:cstheme="majorHAnsi"/>
        </w:rPr>
        <w:t>como representante legal de la entidad ………………………………………………………</w:t>
      </w:r>
      <w:r>
        <w:rPr>
          <w:rFonts w:asciiTheme="minorHAnsi" w:hAnsiTheme="minorHAnsi" w:cstheme="majorHAnsi"/>
        </w:rPr>
        <w:t>……………………………………….</w:t>
      </w:r>
      <w:r w:rsidRPr="00185C1D">
        <w:rPr>
          <w:rFonts w:asciiTheme="minorHAnsi" w:hAnsiTheme="minorHAnsi" w:cstheme="majorHAnsi"/>
        </w:rPr>
        <w:t xml:space="preserve">………………………………………………….., </w:t>
      </w:r>
    </w:p>
    <w:p w14:paraId="5C8E23BE" w14:textId="77777777" w:rsidR="00190F0E" w:rsidRPr="001A386F" w:rsidRDefault="00190F0E" w:rsidP="00190F0E">
      <w:pPr>
        <w:pStyle w:val="Textoindependiente"/>
        <w:tabs>
          <w:tab w:val="left" w:leader="dot" w:pos="9465"/>
        </w:tabs>
        <w:spacing w:before="172" w:line="259" w:lineRule="auto"/>
        <w:ind w:left="142"/>
        <w:jc w:val="left"/>
        <w:rPr>
          <w:rFonts w:asciiTheme="minorHAnsi" w:hAnsiTheme="minorHAnsi" w:cstheme="majorHAnsi"/>
          <w:b/>
        </w:rPr>
      </w:pPr>
      <w:r w:rsidRPr="00185C1D">
        <w:rPr>
          <w:rFonts w:asciiTheme="minorHAnsi" w:hAnsiTheme="minorHAnsi" w:cstheme="majorHAnsi"/>
        </w:rPr>
        <w:t>con NIF …………………………., y domicilio fiscal en …………</w:t>
      </w:r>
      <w:r>
        <w:rPr>
          <w:rFonts w:asciiTheme="minorHAnsi" w:hAnsiTheme="minorHAnsi" w:cstheme="majorHAnsi"/>
        </w:rPr>
        <w:t>…………………………………..</w:t>
      </w:r>
      <w:r w:rsidRPr="00185C1D">
        <w:rPr>
          <w:rFonts w:asciiTheme="minorHAnsi" w:hAnsiTheme="minorHAnsi" w:cstheme="majorHAnsi"/>
        </w:rPr>
        <w:t>……………………………</w:t>
      </w:r>
    </w:p>
    <w:p w14:paraId="53FE2AAE" w14:textId="77777777" w:rsidR="00190F0E" w:rsidRPr="005A7421" w:rsidRDefault="00190F0E" w:rsidP="00190F0E">
      <w:pPr>
        <w:pStyle w:val="Piedepgina"/>
        <w:spacing w:after="120"/>
        <w:ind w:left="142"/>
        <w:jc w:val="both"/>
        <w:rPr>
          <w:rFonts w:asciiTheme="minorHAnsi" w:hAnsiTheme="minorHAnsi" w:cstheme="majorHAnsi"/>
          <w:szCs w:val="24"/>
        </w:rPr>
      </w:pPr>
      <w:r w:rsidRPr="001A386F">
        <w:rPr>
          <w:rFonts w:asciiTheme="minorHAnsi" w:hAnsiTheme="minorHAnsi" w:cstheme="majorHAnsi"/>
          <w:szCs w:val="24"/>
        </w:rPr>
        <w:t xml:space="preserve">……………. en calidad de ………………………………………………… </w:t>
      </w:r>
      <w:r w:rsidRPr="003E6E04">
        <w:rPr>
          <w:rFonts w:asciiTheme="minorHAnsi" w:hAnsiTheme="minorHAnsi" w:cstheme="majorHAnsi"/>
          <w:i/>
          <w:szCs w:val="24"/>
        </w:rPr>
        <w:t xml:space="preserve">(elija entre: beneficiario de ayudas financiadas con recursos provenientes del PRTR; contratista; subcontratista) </w:t>
      </w:r>
      <w:r w:rsidRPr="001A386F">
        <w:rPr>
          <w:rFonts w:asciiTheme="minorHAnsi" w:hAnsiTheme="minorHAnsi" w:cstheme="majorHAnsi"/>
          <w:szCs w:val="24"/>
        </w:rPr>
        <w:t xml:space="preserve">en </w:t>
      </w:r>
      <w:r w:rsidRPr="005A7421">
        <w:rPr>
          <w:rFonts w:asciiTheme="minorHAnsi" w:hAnsiTheme="minorHAnsi" w:cstheme="majorHAnsi"/>
          <w:szCs w:val="24"/>
        </w:rPr>
        <w:t>el desarrollo de actuaciones necesarias para la consecución de los objetivos definidos en los Componentes e Inversiones correspondientes a su actuación (</w:t>
      </w:r>
      <w:r>
        <w:rPr>
          <w:rFonts w:asciiTheme="minorHAnsi" w:hAnsiTheme="minorHAnsi" w:cstheme="majorHAnsi"/>
          <w:szCs w:val="24"/>
        </w:rPr>
        <w:t>sub</w:t>
      </w:r>
      <w:r w:rsidRPr="005A7421">
        <w:rPr>
          <w:rFonts w:asciiTheme="minorHAnsi" w:hAnsiTheme="minorHAnsi" w:cstheme="majorHAnsi"/>
          <w:szCs w:val="24"/>
        </w:rPr>
        <w:t>programa</w:t>
      </w:r>
      <w:r>
        <w:rPr>
          <w:rFonts w:asciiTheme="minorHAnsi" w:hAnsiTheme="minorHAnsi" w:cstheme="majorHAnsi"/>
          <w:szCs w:val="24"/>
        </w:rPr>
        <w:t xml:space="preserve">s </w:t>
      </w:r>
      <w:r w:rsidRPr="005A7421">
        <w:rPr>
          <w:rFonts w:asciiTheme="minorHAnsi" w:hAnsiTheme="minorHAnsi" w:cstheme="majorHAnsi"/>
          <w:szCs w:val="24"/>
        </w:rPr>
        <w:t>1</w:t>
      </w:r>
      <w:r>
        <w:rPr>
          <w:rFonts w:asciiTheme="minorHAnsi" w:hAnsiTheme="minorHAnsi" w:cstheme="majorHAnsi"/>
          <w:szCs w:val="24"/>
        </w:rPr>
        <w:t xml:space="preserve">, 2, 3 </w:t>
      </w:r>
      <w:r w:rsidRPr="005A7421">
        <w:rPr>
          <w:rFonts w:asciiTheme="minorHAnsi" w:hAnsiTheme="minorHAnsi" w:cstheme="majorHAnsi"/>
          <w:szCs w:val="24"/>
        </w:rPr>
        <w:t xml:space="preserve">y </w:t>
      </w:r>
      <w:r>
        <w:rPr>
          <w:rFonts w:asciiTheme="minorHAnsi" w:hAnsiTheme="minorHAnsi" w:cstheme="majorHAnsi"/>
          <w:szCs w:val="24"/>
        </w:rPr>
        <w:t>4</w:t>
      </w:r>
      <w:r w:rsidRPr="005A7421">
        <w:rPr>
          <w:rFonts w:asciiTheme="minorHAnsi" w:hAnsiTheme="minorHAnsi" w:cstheme="majorHAnsi"/>
          <w:szCs w:val="24"/>
        </w:rPr>
        <w:t xml:space="preserve"> definidos en el artículo 8 de las bases reguladoras</w:t>
      </w:r>
      <w:r>
        <w:rPr>
          <w:rFonts w:asciiTheme="minorHAnsi" w:hAnsiTheme="minorHAnsi" w:cstheme="majorHAnsi"/>
          <w:szCs w:val="24"/>
        </w:rPr>
        <w:t xml:space="preserve"> del programa objeto de esta declaración</w:t>
      </w:r>
      <w:r w:rsidRPr="005A7421">
        <w:rPr>
          <w:rFonts w:asciiTheme="minorHAnsi" w:hAnsiTheme="minorHAnsi" w:cstheme="majorHAnsi"/>
          <w:szCs w:val="24"/>
        </w:rPr>
        <w:t>: C7.I1),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58B83C50" w14:textId="77777777" w:rsidR="00190F0E" w:rsidRPr="005A7421" w:rsidRDefault="00190F0E" w:rsidP="00190F0E">
      <w:pPr>
        <w:pStyle w:val="Prrafodelista"/>
        <w:widowControl w:val="0"/>
        <w:numPr>
          <w:ilvl w:val="2"/>
          <w:numId w:val="32"/>
        </w:numPr>
        <w:tabs>
          <w:tab w:val="left" w:pos="2292"/>
        </w:tabs>
        <w:autoSpaceDE w:val="0"/>
        <w:autoSpaceDN w:val="0"/>
        <w:spacing w:after="120" w:line="240" w:lineRule="auto"/>
        <w:ind w:left="1134" w:right="-1" w:hanging="567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La letra d) del apartado 2: «recabar, a efectos de auditoría y control del uso de fondos en relación con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2EEEA081" w14:textId="77777777" w:rsidR="00190F0E" w:rsidRPr="005A7421" w:rsidRDefault="00190F0E" w:rsidP="00190F0E">
      <w:pPr>
        <w:pStyle w:val="Prrafodelista"/>
        <w:widowControl w:val="0"/>
        <w:numPr>
          <w:ilvl w:val="3"/>
          <w:numId w:val="32"/>
        </w:numPr>
        <w:tabs>
          <w:tab w:val="left" w:pos="1985"/>
        </w:tabs>
        <w:autoSpaceDE w:val="0"/>
        <w:autoSpaceDN w:val="0"/>
        <w:spacing w:after="120" w:line="240" w:lineRule="auto"/>
        <w:ind w:left="1985" w:right="-1" w:hanging="425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El nombre del perceptor final de los fondos;</w:t>
      </w:r>
    </w:p>
    <w:p w14:paraId="13904DBB" w14:textId="77777777" w:rsidR="00190F0E" w:rsidRPr="005A7421" w:rsidRDefault="00190F0E" w:rsidP="00190F0E">
      <w:pPr>
        <w:pStyle w:val="Prrafodelista"/>
        <w:widowControl w:val="0"/>
        <w:numPr>
          <w:ilvl w:val="3"/>
          <w:numId w:val="32"/>
        </w:numPr>
        <w:tabs>
          <w:tab w:val="left" w:pos="1985"/>
        </w:tabs>
        <w:autoSpaceDE w:val="0"/>
        <w:autoSpaceDN w:val="0"/>
        <w:spacing w:after="120" w:line="240" w:lineRule="auto"/>
        <w:ind w:left="1985" w:right="-1" w:hanging="425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el nombre del contratista y del subcontratista, cuando el perceptor final de los fondos sea un poder adjudicador de conformidad con el Derecho de la Unión o nacional en materia de contratación pública;</w:t>
      </w:r>
    </w:p>
    <w:p w14:paraId="2202C2BF" w14:textId="77777777" w:rsidR="00190F0E" w:rsidRPr="005A7421" w:rsidRDefault="00190F0E" w:rsidP="00190F0E">
      <w:pPr>
        <w:pStyle w:val="Prrafodelista"/>
        <w:widowControl w:val="0"/>
        <w:numPr>
          <w:ilvl w:val="3"/>
          <w:numId w:val="32"/>
        </w:numPr>
        <w:tabs>
          <w:tab w:val="left" w:pos="1985"/>
        </w:tabs>
        <w:autoSpaceDE w:val="0"/>
        <w:autoSpaceDN w:val="0"/>
        <w:spacing w:after="120" w:line="240" w:lineRule="auto"/>
        <w:ind w:left="1985" w:right="-1" w:hanging="425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los nombres, apellidos y fechas de nacimiento de los titulares reales del perceptor de los fondos o del contratista, según se define en el artículo 3, punto 6, de la Directiva (UE) 2015/849 del Parlamento Europeo y del Consejo (26);</w:t>
      </w:r>
    </w:p>
    <w:p w14:paraId="5EF5DB9F" w14:textId="77777777" w:rsidR="00190F0E" w:rsidRPr="005A7421" w:rsidRDefault="00190F0E" w:rsidP="00190F0E">
      <w:pPr>
        <w:pStyle w:val="Prrafodelista"/>
        <w:widowControl w:val="0"/>
        <w:numPr>
          <w:ilvl w:val="3"/>
          <w:numId w:val="32"/>
        </w:numPr>
        <w:tabs>
          <w:tab w:val="left" w:pos="1985"/>
        </w:tabs>
        <w:autoSpaceDE w:val="0"/>
        <w:autoSpaceDN w:val="0"/>
        <w:spacing w:after="120" w:line="240" w:lineRule="auto"/>
        <w:ind w:left="1985" w:right="-1" w:hanging="425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 xml:space="preserve">una lista de medidas para la ejecución de reformas y proyectos de inversión en </w:t>
      </w:r>
      <w:r w:rsidRPr="005A7421">
        <w:rPr>
          <w:rFonts w:cstheme="majorHAnsi"/>
          <w:sz w:val="24"/>
          <w:szCs w:val="24"/>
        </w:rPr>
        <w:lastRenderedPageBreak/>
        <w:t>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18F7527C" w14:textId="77777777" w:rsidR="00190F0E" w:rsidRPr="005A7421" w:rsidRDefault="00190F0E" w:rsidP="00190F0E">
      <w:pPr>
        <w:pStyle w:val="Prrafodelista"/>
        <w:widowControl w:val="0"/>
        <w:numPr>
          <w:ilvl w:val="2"/>
          <w:numId w:val="32"/>
        </w:numPr>
        <w:tabs>
          <w:tab w:val="left" w:pos="2292"/>
        </w:tabs>
        <w:autoSpaceDE w:val="0"/>
        <w:autoSpaceDN w:val="0"/>
        <w:spacing w:after="120" w:line="240" w:lineRule="auto"/>
        <w:ind w:left="1134" w:right="-1" w:hanging="567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</w:t>
      </w:r>
    </w:p>
    <w:p w14:paraId="63240BDA" w14:textId="77777777" w:rsidR="00190F0E" w:rsidRPr="005A7421" w:rsidRDefault="00190F0E" w:rsidP="00190F0E">
      <w:pPr>
        <w:pStyle w:val="Prrafodelista"/>
        <w:widowControl w:val="0"/>
        <w:numPr>
          <w:ilvl w:val="2"/>
          <w:numId w:val="32"/>
        </w:numPr>
        <w:tabs>
          <w:tab w:val="left" w:pos="2292"/>
        </w:tabs>
        <w:autoSpaceDE w:val="0"/>
        <w:autoSpaceDN w:val="0"/>
        <w:spacing w:after="120" w:line="240" w:lineRule="auto"/>
        <w:ind w:left="1134" w:right="-1" w:hanging="567"/>
        <w:contextualSpacing w:val="0"/>
        <w:jc w:val="both"/>
        <w:rPr>
          <w:rFonts w:cstheme="majorHAnsi"/>
          <w:sz w:val="24"/>
          <w:szCs w:val="24"/>
        </w:rPr>
      </w:pPr>
      <w:r w:rsidRPr="005A7421">
        <w:rPr>
          <w:rFonts w:cstheme="majorHAnsi"/>
          <w:sz w:val="24"/>
          <w:szCs w:val="24"/>
        </w:rPr>
        <w:t>Conforme al marco jurídico expuesto, manifiesta acceder a la cesión y tratamiento de los datos con los fines expresamente relacionados en los artículos citados.</w:t>
      </w:r>
    </w:p>
    <w:p w14:paraId="78E79BDC" w14:textId="77777777" w:rsidR="00190F0E" w:rsidRPr="00DA5841" w:rsidRDefault="00190F0E" w:rsidP="00190F0E">
      <w:pPr>
        <w:pStyle w:val="Prrafodelista"/>
        <w:widowControl w:val="0"/>
        <w:tabs>
          <w:tab w:val="left" w:pos="2292"/>
        </w:tabs>
        <w:autoSpaceDE w:val="0"/>
        <w:autoSpaceDN w:val="0"/>
        <w:spacing w:after="120" w:line="240" w:lineRule="auto"/>
        <w:ind w:left="1134" w:right="-1"/>
        <w:contextualSpacing w:val="0"/>
        <w:jc w:val="both"/>
        <w:rPr>
          <w:rFonts w:cstheme="majorHAnsi"/>
          <w:sz w:val="24"/>
          <w:szCs w:val="24"/>
        </w:rPr>
      </w:pPr>
    </w:p>
    <w:p w14:paraId="685335D0" w14:textId="77777777" w:rsidR="00190F0E" w:rsidRPr="00D51EEE" w:rsidRDefault="00190F0E" w:rsidP="00190F0E">
      <w:pPr>
        <w:pStyle w:val="Textoindependiente"/>
        <w:spacing w:after="120" w:line="240" w:lineRule="auto"/>
        <w:ind w:left="142" w:right="-1"/>
        <w:rPr>
          <w:rFonts w:asciiTheme="minorHAnsi" w:hAnsiTheme="minorHAnsi" w:cstheme="majorHAnsi"/>
          <w:b/>
          <w:lang w:val="fr-FR"/>
        </w:rPr>
      </w:pPr>
      <w:r w:rsidRPr="003E6E04">
        <w:rPr>
          <w:rFonts w:asciiTheme="minorHAnsi" w:hAnsiTheme="minorHAnsi" w:cstheme="majorHAnsi"/>
        </w:rPr>
        <w:tab/>
      </w:r>
      <w:r w:rsidRPr="003E6E04">
        <w:rPr>
          <w:rFonts w:asciiTheme="minorHAnsi" w:hAnsiTheme="minorHAnsi" w:cstheme="majorHAnsi"/>
        </w:rPr>
        <w:tab/>
      </w:r>
      <w:r w:rsidRPr="003E6E04">
        <w:rPr>
          <w:rFonts w:asciiTheme="minorHAnsi" w:hAnsiTheme="minorHAnsi" w:cstheme="majorHAnsi"/>
        </w:rPr>
        <w:tab/>
      </w:r>
      <w:r w:rsidRPr="003E6E04">
        <w:rPr>
          <w:rFonts w:asciiTheme="minorHAnsi" w:hAnsiTheme="minorHAnsi" w:cstheme="majorHAnsi"/>
        </w:rPr>
        <w:tab/>
      </w:r>
      <w:r w:rsidRPr="003E6E04">
        <w:rPr>
          <w:rFonts w:asciiTheme="minorHAnsi" w:hAnsiTheme="minorHAnsi" w:cstheme="majorHAnsi"/>
        </w:rPr>
        <w:tab/>
      </w:r>
      <w:r w:rsidRPr="003E6E04">
        <w:rPr>
          <w:rFonts w:asciiTheme="minorHAnsi" w:hAnsiTheme="minorHAnsi" w:cstheme="majorHAnsi"/>
        </w:rPr>
        <w:tab/>
      </w:r>
      <w:r w:rsidRPr="00D51EEE">
        <w:rPr>
          <w:rFonts w:asciiTheme="minorHAnsi" w:hAnsiTheme="minorHAnsi" w:cstheme="majorHAnsi"/>
          <w:lang w:val="fr-FR"/>
        </w:rPr>
        <w:t>……………………………..., XX de XXXX de 2022</w:t>
      </w:r>
    </w:p>
    <w:p w14:paraId="5B44662B" w14:textId="77777777" w:rsidR="00190F0E" w:rsidRPr="00D51EEE" w:rsidRDefault="00190F0E" w:rsidP="00190F0E">
      <w:pPr>
        <w:pStyle w:val="Textoindependiente"/>
        <w:spacing w:after="120" w:line="240" w:lineRule="auto"/>
        <w:ind w:left="142" w:right="-1"/>
        <w:rPr>
          <w:rFonts w:asciiTheme="minorHAnsi" w:hAnsiTheme="minorHAnsi" w:cstheme="majorHAnsi"/>
          <w:b/>
          <w:lang w:val="fr-FR"/>
        </w:rPr>
      </w:pPr>
      <w:proofErr w:type="spellStart"/>
      <w:r w:rsidRPr="00D51EEE">
        <w:rPr>
          <w:rFonts w:asciiTheme="minorHAnsi" w:hAnsiTheme="minorHAnsi" w:cstheme="majorHAnsi"/>
          <w:lang w:val="fr-FR"/>
        </w:rPr>
        <w:t>Fdo</w:t>
      </w:r>
      <w:proofErr w:type="spellEnd"/>
      <w:r w:rsidRPr="00D51EEE">
        <w:rPr>
          <w:rFonts w:asciiTheme="minorHAnsi" w:hAnsiTheme="minorHAnsi" w:cstheme="majorHAnsi"/>
          <w:lang w:val="fr-FR"/>
        </w:rPr>
        <w:t>. …………………………………………….</w:t>
      </w:r>
    </w:p>
    <w:p w14:paraId="6A107841" w14:textId="77777777" w:rsidR="00190F0E" w:rsidRPr="00D51EEE" w:rsidRDefault="00190F0E" w:rsidP="00190F0E">
      <w:pPr>
        <w:pStyle w:val="Textoindependiente"/>
        <w:spacing w:after="120" w:line="240" w:lineRule="auto"/>
        <w:ind w:left="142" w:right="-1"/>
        <w:rPr>
          <w:rFonts w:asciiTheme="minorHAnsi" w:hAnsiTheme="minorHAnsi" w:cstheme="majorHAnsi"/>
          <w:b/>
        </w:rPr>
      </w:pPr>
      <w:r w:rsidRPr="00D51EEE">
        <w:rPr>
          <w:rFonts w:asciiTheme="minorHAnsi" w:hAnsiTheme="minorHAnsi" w:cstheme="majorHAnsi"/>
        </w:rPr>
        <w:t>Cargo: …………………………………………</w:t>
      </w:r>
    </w:p>
    <w:p w14:paraId="14E24064" w14:textId="77777777" w:rsidR="00190F0E" w:rsidRPr="00D51EEE" w:rsidRDefault="00190F0E" w:rsidP="00190F0E">
      <w:pPr>
        <w:pStyle w:val="Prrafodelista"/>
        <w:widowControl w:val="0"/>
        <w:tabs>
          <w:tab w:val="left" w:pos="2292"/>
        </w:tabs>
        <w:autoSpaceDE w:val="0"/>
        <w:autoSpaceDN w:val="0"/>
        <w:spacing w:before="173" w:after="0" w:line="259" w:lineRule="auto"/>
        <w:ind w:left="1134" w:right="-1"/>
        <w:contextualSpacing w:val="0"/>
        <w:jc w:val="both"/>
        <w:rPr>
          <w:rFonts w:cstheme="majorHAnsi"/>
          <w:sz w:val="24"/>
          <w:szCs w:val="24"/>
        </w:rPr>
      </w:pPr>
    </w:p>
    <w:p w14:paraId="46CCE996" w14:textId="77777777" w:rsidR="00190F0E" w:rsidRPr="00D51EEE" w:rsidRDefault="00190F0E" w:rsidP="00190F0E">
      <w:pPr>
        <w:pStyle w:val="Continuarlista"/>
        <w:rPr>
          <w:rFonts w:asciiTheme="minorHAnsi" w:eastAsia="Times New Roman" w:hAnsiTheme="minorHAnsi" w:cstheme="minorHAnsi"/>
          <w:sz w:val="16"/>
          <w:szCs w:val="16"/>
          <w:lang w:eastAsia="es-ES"/>
        </w:rPr>
      </w:pPr>
    </w:p>
    <w:p w14:paraId="77E52F1F" w14:textId="77777777" w:rsidR="005C2C76" w:rsidRPr="003F0D76" w:rsidRDefault="005C2C76" w:rsidP="00190F0E">
      <w:pPr>
        <w:spacing w:after="0"/>
        <w:jc w:val="center"/>
      </w:pPr>
    </w:p>
    <w:sectPr w:rsidR="005C2C76" w:rsidRPr="003F0D76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8CF7" w14:textId="77777777" w:rsidR="00D16509" w:rsidRDefault="00D16509" w:rsidP="00CF7937">
      <w:pPr>
        <w:spacing w:after="0" w:line="240" w:lineRule="auto"/>
      </w:pPr>
      <w:r>
        <w:separator/>
      </w:r>
    </w:p>
  </w:endnote>
  <w:endnote w:type="continuationSeparator" w:id="0">
    <w:p w14:paraId="0EAD3260" w14:textId="77777777" w:rsidR="00D16509" w:rsidRDefault="00D1650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B384" w14:textId="77777777" w:rsidR="00D16509" w:rsidRDefault="00D16509" w:rsidP="00CF7937">
      <w:pPr>
        <w:spacing w:after="0" w:line="240" w:lineRule="auto"/>
      </w:pPr>
      <w:r>
        <w:separator/>
      </w:r>
    </w:p>
  </w:footnote>
  <w:footnote w:type="continuationSeparator" w:id="0">
    <w:p w14:paraId="36B312AB" w14:textId="77777777" w:rsidR="00D16509" w:rsidRDefault="00D1650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4B016EBA">
                <wp:simplePos x="0" y="0"/>
                <wp:positionH relativeFrom="margin">
                  <wp:posOffset>5644937</wp:posOffset>
                </wp:positionH>
                <wp:positionV relativeFrom="margin">
                  <wp:posOffset>116205</wp:posOffset>
                </wp:positionV>
                <wp:extent cx="1315720" cy="545465"/>
                <wp:effectExtent l="0" t="0" r="0" b="6985"/>
                <wp:wrapSquare wrapText="bothSides"/>
                <wp:docPr id="2" name="Imagen 2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Text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9"/>
  </w:num>
  <w:num w:numId="19" w16cid:durableId="1512600797">
    <w:abstractNumId w:val="26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8"/>
  </w:num>
  <w:num w:numId="24" w16cid:durableId="772286309">
    <w:abstractNumId w:val="11"/>
  </w:num>
  <w:num w:numId="25" w16cid:durableId="1077096101">
    <w:abstractNumId w:val="19"/>
  </w:num>
  <w:num w:numId="26" w16cid:durableId="599727177">
    <w:abstractNumId w:val="17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1438259486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0F0E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B64B8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3652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EOL y MAR</cp:lastModifiedBy>
  <cp:revision>2</cp:revision>
  <cp:lastPrinted>2019-10-29T16:12:00Z</cp:lastPrinted>
  <dcterms:created xsi:type="dcterms:W3CDTF">2022-12-23T07:30:00Z</dcterms:created>
  <dcterms:modified xsi:type="dcterms:W3CDTF">2022-12-23T07:30:00Z</dcterms:modified>
</cp:coreProperties>
</file>